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5D6" w:rsidRPr="00D87B45" w:rsidRDefault="004915D6" w:rsidP="00A01741">
      <w:pPr>
        <w:pStyle w:val="Subtitle"/>
        <w:rPr>
          <w:rFonts w:eastAsia="Times New Roman"/>
          <w:b/>
          <w:color w:val="1F497D" w:themeColor="text2"/>
        </w:rPr>
      </w:pPr>
      <w:r w:rsidRPr="00D87B45">
        <w:rPr>
          <w:rFonts w:eastAsia="Times New Roman"/>
          <w:color w:val="1F497D" w:themeColor="text2"/>
        </w:rPr>
        <w:t xml:space="preserve">Contract for Fishing on </w:t>
      </w:r>
      <w:proofErr w:type="spellStart"/>
      <w:r w:rsidRPr="00D87B45">
        <w:rPr>
          <w:rFonts w:eastAsia="Times New Roman"/>
          <w:b/>
          <w:color w:val="1F497D" w:themeColor="text2"/>
        </w:rPr>
        <w:t>Teazer</w:t>
      </w:r>
      <w:proofErr w:type="spellEnd"/>
      <w:r w:rsidR="00A9704D">
        <w:rPr>
          <w:rFonts w:eastAsia="Times New Roman"/>
          <w:b/>
          <w:color w:val="1F497D" w:themeColor="text2"/>
        </w:rPr>
        <w:t xml:space="preserve">  </w:t>
      </w:r>
    </w:p>
    <w:p w:rsidR="00995E54" w:rsidRPr="00D87B45" w:rsidRDefault="00AC7608" w:rsidP="00A01741">
      <w:pPr>
        <w:pStyle w:val="Subtitle"/>
        <w:rPr>
          <w:rFonts w:eastAsia="Times New Roman"/>
          <w:color w:val="1F497D" w:themeColor="text2"/>
        </w:rPr>
      </w:pPr>
      <w:r>
        <w:rPr>
          <w:rFonts w:eastAsia="Times New Roman"/>
          <w:color w:val="1F497D" w:themeColor="text2"/>
        </w:rPr>
        <w:t>A deposit of $200</w:t>
      </w:r>
      <w:r w:rsidR="004915D6" w:rsidRPr="00D87B45">
        <w:rPr>
          <w:rFonts w:eastAsia="Times New Roman"/>
          <w:color w:val="1F497D" w:themeColor="text2"/>
        </w:rPr>
        <w:t xml:space="preserve"> is to reserve the </w:t>
      </w:r>
      <w:proofErr w:type="spellStart"/>
      <w:r w:rsidR="004915D6" w:rsidRPr="00D87B45">
        <w:rPr>
          <w:rFonts w:eastAsia="Times New Roman"/>
          <w:b/>
          <w:color w:val="1F497D" w:themeColor="text2"/>
        </w:rPr>
        <w:t>Teazer</w:t>
      </w:r>
      <w:proofErr w:type="spellEnd"/>
      <w:r w:rsidR="004915D6" w:rsidRPr="00D87B45">
        <w:rPr>
          <w:rFonts w:eastAsia="Times New Roman"/>
          <w:color w:val="1F497D" w:themeColor="text2"/>
        </w:rPr>
        <w:t xml:space="preserve"> for the d</w:t>
      </w:r>
      <w:r w:rsidR="00022C88">
        <w:rPr>
          <w:rFonts w:eastAsia="Times New Roman"/>
          <w:color w:val="1F497D" w:themeColor="text2"/>
        </w:rPr>
        <w:t>a</w:t>
      </w:r>
      <w:r>
        <w:rPr>
          <w:rFonts w:eastAsia="Times New Roman"/>
          <w:color w:val="1F497D" w:themeColor="text2"/>
        </w:rPr>
        <w:t xml:space="preserve">te(s) below. </w:t>
      </w:r>
      <w:r w:rsidR="004915D6" w:rsidRPr="00D87B45">
        <w:rPr>
          <w:rFonts w:eastAsia="Times New Roman"/>
          <w:color w:val="1F497D" w:themeColor="text2"/>
        </w:rPr>
        <w:t xml:space="preserve">Mail deposit to: Pete Morse 219 Rankin Rd, Buxton, Maine </w:t>
      </w:r>
      <w:r w:rsidR="0013125D">
        <w:rPr>
          <w:rFonts w:eastAsia="Times New Roman"/>
          <w:color w:val="1F497D" w:themeColor="text2"/>
        </w:rPr>
        <w:t>04093</w:t>
      </w:r>
      <w:r w:rsidR="00395388">
        <w:rPr>
          <w:rFonts w:eastAsia="Times New Roman"/>
          <w:color w:val="1F497D" w:themeColor="text2"/>
        </w:rPr>
        <w:t xml:space="preserve"> Cell phone 207-939-2713</w:t>
      </w:r>
    </w:p>
    <w:p w:rsidR="004915D6" w:rsidRPr="00D87B45" w:rsidRDefault="004915D6" w:rsidP="00A01741">
      <w:pPr>
        <w:pStyle w:val="Subtitle"/>
        <w:rPr>
          <w:rFonts w:eastAsia="Times New Roman"/>
          <w:color w:val="1F497D" w:themeColor="text2"/>
        </w:rPr>
      </w:pPr>
      <w:r w:rsidRPr="00D87B45">
        <w:rPr>
          <w:rFonts w:eastAsia="Times New Roman"/>
          <w:b/>
          <w:color w:val="1F497D" w:themeColor="text2"/>
        </w:rPr>
        <w:t>Deposit:</w:t>
      </w:r>
      <w:r w:rsidRPr="00D87B45">
        <w:rPr>
          <w:rFonts w:eastAsia="Times New Roman"/>
          <w:color w:val="1F497D" w:themeColor="text2"/>
        </w:rPr>
        <w:t xml:space="preserve"> Please forward the deposit and a signed copy of this agreement to the address below within 7 days.  A deposit of $</w:t>
      </w:r>
      <w:r w:rsidR="00AF6E46">
        <w:rPr>
          <w:rFonts w:eastAsia="Times New Roman"/>
          <w:color w:val="1F497D" w:themeColor="text2"/>
        </w:rPr>
        <w:t>0</w:t>
      </w:r>
      <w:r w:rsidRPr="00D87B45">
        <w:rPr>
          <w:rFonts w:eastAsia="Times New Roman"/>
          <w:color w:val="1F497D" w:themeColor="text2"/>
        </w:rPr>
        <w:t xml:space="preserve"> per trip is required. Checks should be made payable</w:t>
      </w:r>
      <w:r w:rsidR="00A01741" w:rsidRPr="00D87B45">
        <w:rPr>
          <w:rFonts w:eastAsia="Times New Roman"/>
          <w:color w:val="1F497D" w:themeColor="text2"/>
        </w:rPr>
        <w:t xml:space="preserve"> to</w:t>
      </w:r>
      <w:r w:rsidRPr="00D87B45">
        <w:rPr>
          <w:rFonts w:eastAsia="Times New Roman"/>
          <w:color w:val="1F497D" w:themeColor="text2"/>
        </w:rPr>
        <w:t xml:space="preserve"> </w:t>
      </w:r>
      <w:proofErr w:type="spellStart"/>
      <w:r w:rsidRPr="00D87B45">
        <w:rPr>
          <w:rFonts w:eastAsia="Times New Roman"/>
          <w:color w:val="1F497D" w:themeColor="text2"/>
        </w:rPr>
        <w:t>Teazer</w:t>
      </w:r>
      <w:proofErr w:type="spellEnd"/>
      <w:r w:rsidRPr="00D87B45">
        <w:rPr>
          <w:rFonts w:eastAsia="Times New Roman"/>
          <w:color w:val="1F497D" w:themeColor="text2"/>
        </w:rPr>
        <w:t xml:space="preserve"> Charters. The party has the right to cancel any trip up to 2 weeks prior to the scheduled date with full refund of the deposit. The deposit will be forfeited if the trip is canceled with less than 2 </w:t>
      </w:r>
      <w:proofErr w:type="spellStart"/>
      <w:r w:rsidRPr="00D87B45">
        <w:rPr>
          <w:rFonts w:eastAsia="Times New Roman"/>
          <w:color w:val="1F497D" w:themeColor="text2"/>
        </w:rPr>
        <w:t>weeks</w:t>
      </w:r>
      <w:proofErr w:type="spellEnd"/>
      <w:r w:rsidRPr="00D87B45">
        <w:rPr>
          <w:rFonts w:eastAsia="Times New Roman"/>
          <w:color w:val="1F497D" w:themeColor="text2"/>
        </w:rPr>
        <w:t xml:space="preserve"> notice. </w:t>
      </w:r>
    </w:p>
    <w:p w:rsidR="004915D6" w:rsidRPr="00D87B45" w:rsidRDefault="004915D6" w:rsidP="00A01741">
      <w:pPr>
        <w:pStyle w:val="Subtitle"/>
        <w:rPr>
          <w:rFonts w:eastAsia="Times New Roman"/>
          <w:color w:val="1F497D" w:themeColor="text2"/>
        </w:rPr>
      </w:pPr>
      <w:r w:rsidRPr="00D87B45">
        <w:rPr>
          <w:rFonts w:eastAsia="Times New Roman"/>
          <w:b/>
          <w:color w:val="1F497D" w:themeColor="text2"/>
        </w:rPr>
        <w:t>Sailing time</w:t>
      </w:r>
      <w:r w:rsidRPr="00D87B45">
        <w:rPr>
          <w:rFonts w:eastAsia="Times New Roman"/>
          <w:color w:val="1F497D" w:themeColor="text2"/>
        </w:rPr>
        <w:t xml:space="preserve">: Charters will depart rain or shine at a predetermined time. Times may change slightly for tide and weather conditions. </w:t>
      </w:r>
    </w:p>
    <w:p w:rsidR="0013125D" w:rsidRDefault="004915D6" w:rsidP="00A01741">
      <w:pPr>
        <w:pStyle w:val="Subtitle"/>
        <w:rPr>
          <w:rFonts w:eastAsia="Times New Roman"/>
          <w:color w:val="1F497D" w:themeColor="text2"/>
        </w:rPr>
      </w:pPr>
      <w:r w:rsidRPr="00D87B45">
        <w:rPr>
          <w:rFonts w:eastAsia="Times New Roman"/>
          <w:b/>
          <w:color w:val="1F497D" w:themeColor="text2"/>
        </w:rPr>
        <w:t>Termination of trip</w:t>
      </w:r>
      <w:r w:rsidRPr="00D87B45">
        <w:rPr>
          <w:rFonts w:eastAsia="Times New Roman"/>
          <w:color w:val="1F497D" w:themeColor="text2"/>
        </w:rPr>
        <w:t xml:space="preserve">: a) It is understood that the Captain shall be in charge of the vessel at all times. Conduct on the part of the party that in the Captain’s discretion may jeopardize the safety of the vessel or personnel on board, shall be cause for the Captain to terminate the charter and return to the dock. In the event the charter is terminated in this manner, the full charter price shall nevertheless be due. b) In the event the Captain, in his discretion, cancels a trip due to inclement weather, the Captain will attempt to reschedule an alternate day. If this is impossible he will return the deposit. c) The Captain reserves the right to cancel any trip in the event of mechanical failure or illness of the crew or weather. The fee for the trip will be pro-rated based on the hours of the trip actually completed. </w:t>
      </w:r>
    </w:p>
    <w:p w:rsidR="004915D6" w:rsidRPr="00D87B45" w:rsidRDefault="004915D6" w:rsidP="00A01741">
      <w:pPr>
        <w:pStyle w:val="Subtitle"/>
        <w:rPr>
          <w:rFonts w:eastAsia="Times New Roman"/>
          <w:color w:val="1F497D" w:themeColor="text2"/>
        </w:rPr>
      </w:pPr>
      <w:r w:rsidRPr="00D87B45">
        <w:rPr>
          <w:rFonts w:eastAsia="Times New Roman"/>
          <w:b/>
          <w:color w:val="1F497D" w:themeColor="text2"/>
        </w:rPr>
        <w:t>Alcohol</w:t>
      </w:r>
      <w:r w:rsidRPr="00D87B45">
        <w:rPr>
          <w:rFonts w:eastAsia="Times New Roman"/>
          <w:color w:val="1F497D" w:themeColor="text2"/>
        </w:rPr>
        <w:t xml:space="preserve">: Beer in </w:t>
      </w:r>
      <w:r w:rsidRPr="00D87B45">
        <w:rPr>
          <w:rFonts w:eastAsia="Times New Roman"/>
          <w:color w:val="1F497D" w:themeColor="text2"/>
          <w:u w:val="single"/>
        </w:rPr>
        <w:t>limited</w:t>
      </w:r>
      <w:r w:rsidRPr="00D87B45">
        <w:rPr>
          <w:rFonts w:eastAsia="Times New Roman"/>
          <w:color w:val="1F497D" w:themeColor="text2"/>
        </w:rPr>
        <w:t xml:space="preserve"> quantities is permitted on board.  Absolutely no liquor or drugs are allowed on board at any time; please advise members of your party of this matter prior to the trip. </w:t>
      </w:r>
      <w:r w:rsidR="00AC7608">
        <w:rPr>
          <w:rFonts w:eastAsia="Times New Roman"/>
          <w:color w:val="1F497D" w:themeColor="text2"/>
        </w:rPr>
        <w:t>No glass bottles are allowed.</w:t>
      </w:r>
    </w:p>
    <w:p w:rsidR="004915D6" w:rsidRPr="00D87B45" w:rsidRDefault="004915D6" w:rsidP="00A01741">
      <w:pPr>
        <w:pStyle w:val="Subtitle"/>
        <w:rPr>
          <w:rFonts w:eastAsia="Times New Roman"/>
          <w:color w:val="1F497D" w:themeColor="text2"/>
        </w:rPr>
      </w:pPr>
      <w:r w:rsidRPr="00D87B45">
        <w:rPr>
          <w:rFonts w:eastAsia="Times New Roman"/>
          <w:b/>
          <w:color w:val="1F497D" w:themeColor="text2"/>
        </w:rPr>
        <w:t>Tackle</w:t>
      </w:r>
      <w:r w:rsidRPr="00D87B45">
        <w:rPr>
          <w:rFonts w:eastAsia="Times New Roman"/>
          <w:color w:val="1F497D" w:themeColor="text2"/>
        </w:rPr>
        <w:t xml:space="preserve">: The very best tackle is provided. Any </w:t>
      </w:r>
      <w:r w:rsidR="00AC7608">
        <w:rPr>
          <w:rFonts w:eastAsia="Times New Roman"/>
          <w:color w:val="1F497D" w:themeColor="text2"/>
        </w:rPr>
        <w:t>rods</w:t>
      </w:r>
      <w:r w:rsidRPr="00D87B45">
        <w:rPr>
          <w:rFonts w:eastAsia="Times New Roman"/>
          <w:color w:val="1F497D" w:themeColor="text2"/>
        </w:rPr>
        <w:t xml:space="preserve"> lost overboard or destroyed will be charged to the party. </w:t>
      </w:r>
    </w:p>
    <w:p w:rsidR="004915D6" w:rsidRPr="00D87B45" w:rsidRDefault="004915D6" w:rsidP="00A01741">
      <w:pPr>
        <w:pStyle w:val="Subtitle"/>
        <w:rPr>
          <w:rFonts w:eastAsia="Times New Roman"/>
          <w:color w:val="1F497D" w:themeColor="text2"/>
        </w:rPr>
      </w:pPr>
      <w:r w:rsidRPr="00D87B45">
        <w:rPr>
          <w:rFonts w:eastAsia="Times New Roman"/>
          <w:b/>
          <w:color w:val="1F497D" w:themeColor="text2"/>
        </w:rPr>
        <w:t>Fish:</w:t>
      </w:r>
      <w:r w:rsidRPr="00D87B45">
        <w:rPr>
          <w:rFonts w:eastAsia="Times New Roman"/>
          <w:color w:val="1F497D" w:themeColor="text2"/>
        </w:rPr>
        <w:t xml:space="preserve"> All fish caught are the property o</w:t>
      </w:r>
      <w:r w:rsidR="00995E54" w:rsidRPr="00D87B45">
        <w:rPr>
          <w:rFonts w:eastAsia="Times New Roman"/>
          <w:color w:val="1F497D" w:themeColor="text2"/>
        </w:rPr>
        <w:t xml:space="preserve">f the party. The exception is </w:t>
      </w:r>
      <w:r w:rsidRPr="00D87B45">
        <w:rPr>
          <w:rFonts w:eastAsia="Times New Roman"/>
          <w:color w:val="1F497D" w:themeColor="text2"/>
        </w:rPr>
        <w:t>Tuna w</w:t>
      </w:r>
      <w:r w:rsidR="00995E54" w:rsidRPr="00D87B45">
        <w:rPr>
          <w:rFonts w:eastAsia="Times New Roman"/>
          <w:color w:val="1F497D" w:themeColor="text2"/>
        </w:rPr>
        <w:t>hich is property of the boat.</w:t>
      </w:r>
    </w:p>
    <w:p w:rsidR="004915D6" w:rsidRPr="00D87B45" w:rsidRDefault="004915D6" w:rsidP="00A01741">
      <w:pPr>
        <w:pStyle w:val="Subtitle"/>
        <w:rPr>
          <w:rFonts w:eastAsia="Times New Roman"/>
          <w:color w:val="1F497D" w:themeColor="text2"/>
        </w:rPr>
      </w:pPr>
      <w:r w:rsidRPr="00D87B45">
        <w:rPr>
          <w:rFonts w:eastAsia="Times New Roman"/>
          <w:b/>
          <w:color w:val="1F497D" w:themeColor="text2"/>
        </w:rPr>
        <w:t>Food</w:t>
      </w:r>
      <w:r w:rsidRPr="00D87B45">
        <w:rPr>
          <w:rFonts w:eastAsia="Times New Roman"/>
          <w:color w:val="1F497D" w:themeColor="text2"/>
        </w:rPr>
        <w:t>: Clients are responsible to supply their own food and be</w:t>
      </w:r>
      <w:r w:rsidR="00AC7608">
        <w:rPr>
          <w:rFonts w:eastAsia="Times New Roman"/>
          <w:color w:val="1F497D" w:themeColor="text2"/>
        </w:rPr>
        <w:t>verages. Boat will supply water. No Glass bottles.</w:t>
      </w:r>
    </w:p>
    <w:p w:rsidR="004915D6" w:rsidRPr="00D87B45" w:rsidRDefault="004915D6" w:rsidP="00A01741">
      <w:pPr>
        <w:pStyle w:val="Subtitle"/>
        <w:rPr>
          <w:rFonts w:eastAsia="Times New Roman"/>
          <w:color w:val="1F497D" w:themeColor="text2"/>
        </w:rPr>
      </w:pPr>
      <w:r w:rsidRPr="00D87B45">
        <w:rPr>
          <w:rFonts w:eastAsia="Times New Roman"/>
          <w:b/>
          <w:color w:val="1F497D" w:themeColor="text2"/>
        </w:rPr>
        <w:t>Photographs:</w:t>
      </w:r>
      <w:r w:rsidRPr="00D87B45">
        <w:rPr>
          <w:rFonts w:eastAsia="Times New Roman"/>
          <w:color w:val="1F497D" w:themeColor="text2"/>
        </w:rPr>
        <w:t xml:space="preserve"> </w:t>
      </w:r>
      <w:proofErr w:type="spellStart"/>
      <w:r w:rsidRPr="00D87B45">
        <w:rPr>
          <w:rFonts w:eastAsia="Times New Roman"/>
          <w:color w:val="1F497D" w:themeColor="text2"/>
        </w:rPr>
        <w:t>Teazer</w:t>
      </w:r>
      <w:proofErr w:type="spellEnd"/>
      <w:r w:rsidRPr="00D87B45">
        <w:rPr>
          <w:rFonts w:eastAsia="Times New Roman"/>
          <w:color w:val="1F497D" w:themeColor="text2"/>
        </w:rPr>
        <w:t xml:space="preserve"> Charters</w:t>
      </w:r>
      <w:proofErr w:type="gramStart"/>
      <w:r w:rsidRPr="00D87B45">
        <w:rPr>
          <w:rFonts w:eastAsia="Times New Roman"/>
          <w:color w:val="1F497D" w:themeColor="text2"/>
        </w:rPr>
        <w:t>  may</w:t>
      </w:r>
      <w:proofErr w:type="gramEnd"/>
      <w:r w:rsidRPr="00D87B45">
        <w:rPr>
          <w:rFonts w:eastAsia="Times New Roman"/>
          <w:color w:val="1F497D" w:themeColor="text2"/>
        </w:rPr>
        <w:t xml:space="preserve"> use photographs taken on charters for advertising. </w:t>
      </w:r>
    </w:p>
    <w:p w:rsidR="00995E54" w:rsidRPr="00D87B45" w:rsidRDefault="004915D6" w:rsidP="00A01741">
      <w:pPr>
        <w:pStyle w:val="Subtitle"/>
        <w:rPr>
          <w:color w:val="1F497D" w:themeColor="text2"/>
        </w:rPr>
      </w:pPr>
      <w:proofErr w:type="gramStart"/>
      <w:r w:rsidRPr="00D87B45">
        <w:rPr>
          <w:b/>
          <w:color w:val="1F497D" w:themeColor="text2"/>
        </w:rPr>
        <w:lastRenderedPageBreak/>
        <w:t>Tipping policy.</w:t>
      </w:r>
      <w:proofErr w:type="gramEnd"/>
      <w:r w:rsidRPr="00D87B45">
        <w:rPr>
          <w:color w:val="1F497D" w:themeColor="text2"/>
        </w:rPr>
        <w:t xml:space="preserve"> Mates and crewmembers are professionals and will do their best to ensure that your charter is enjoyable. Tips are their compensation 15-20% of the </w:t>
      </w:r>
      <w:r w:rsidR="0013125D">
        <w:rPr>
          <w:color w:val="1F497D" w:themeColor="text2"/>
        </w:rPr>
        <w:t>charter is typical and customary.</w:t>
      </w:r>
    </w:p>
    <w:p w:rsidR="00995E54" w:rsidRPr="00D87B45" w:rsidRDefault="00995E54" w:rsidP="00A01741">
      <w:pPr>
        <w:pStyle w:val="Subtitle"/>
        <w:rPr>
          <w:color w:val="1F497D" w:themeColor="text2"/>
        </w:rPr>
      </w:pPr>
      <w:r w:rsidRPr="00D87B45">
        <w:rPr>
          <w:color w:val="1F497D" w:themeColor="text2"/>
        </w:rPr>
        <w:t xml:space="preserve"> </w:t>
      </w:r>
      <w:proofErr w:type="gramStart"/>
      <w:r w:rsidR="004915D6" w:rsidRPr="00D87B45">
        <w:rPr>
          <w:b/>
          <w:color w:val="1F497D" w:themeColor="text2"/>
        </w:rPr>
        <w:t>For your safety and convenience</w:t>
      </w:r>
      <w:r w:rsidR="004915D6" w:rsidRPr="00D87B45">
        <w:rPr>
          <w:color w:val="1F497D" w:themeColor="text2"/>
        </w:rPr>
        <w:t>.</w:t>
      </w:r>
      <w:proofErr w:type="gramEnd"/>
      <w:r w:rsidR="004915D6" w:rsidRPr="00D87B45">
        <w:rPr>
          <w:color w:val="1F497D" w:themeColor="text2"/>
        </w:rPr>
        <w:t xml:space="preserve">  Dress for the occasion.  Bring extra clothes and rain gear as applicable. Only rubber soled shoes such as Sneakers or deck shoes are permitted.  </w:t>
      </w:r>
    </w:p>
    <w:p w:rsidR="00995E54" w:rsidRPr="00D87B45" w:rsidRDefault="00995E54" w:rsidP="00A01741">
      <w:pPr>
        <w:pStyle w:val="Subtitle"/>
        <w:rPr>
          <w:color w:val="1F497D" w:themeColor="text2"/>
        </w:rPr>
      </w:pPr>
      <w:r w:rsidRPr="00D87B45">
        <w:rPr>
          <w:color w:val="1F497D" w:themeColor="text2"/>
        </w:rPr>
        <w:t>No firearms or explosives will be allowed on board. No Exceptions</w:t>
      </w:r>
    </w:p>
    <w:p w:rsidR="004915D6" w:rsidRPr="00D87B45" w:rsidRDefault="00995E54" w:rsidP="00A01741">
      <w:pPr>
        <w:pStyle w:val="Subtitle"/>
        <w:rPr>
          <w:rFonts w:eastAsia="Times New Roman"/>
          <w:color w:val="1F497D" w:themeColor="text2"/>
        </w:rPr>
      </w:pPr>
      <w:proofErr w:type="gramStart"/>
      <w:r w:rsidRPr="00D87B45">
        <w:rPr>
          <w:b/>
          <w:color w:val="1F497D" w:themeColor="text2"/>
        </w:rPr>
        <w:t>Regulatory Compliance</w:t>
      </w:r>
      <w:r w:rsidRPr="00D87B45">
        <w:rPr>
          <w:color w:val="1F497D" w:themeColor="text2"/>
        </w:rPr>
        <w:t>.</w:t>
      </w:r>
      <w:proofErr w:type="gramEnd"/>
      <w:r w:rsidRPr="00D87B45">
        <w:rPr>
          <w:color w:val="1F497D" w:themeColor="text2"/>
        </w:rPr>
        <w:t xml:space="preserve"> The charter company represents that it is in compliance with all applicable Coast Guard licensing, vessel equipment, lifesaving manning, and chemical testing regulations. As required by law the Captain </w:t>
      </w:r>
      <w:r w:rsidR="00382B6C">
        <w:rPr>
          <w:color w:val="1F497D" w:themeColor="text2"/>
        </w:rPr>
        <w:t xml:space="preserve">is </w:t>
      </w:r>
      <w:r w:rsidRPr="00D87B45">
        <w:rPr>
          <w:color w:val="1F497D" w:themeColor="text2"/>
        </w:rPr>
        <w:t>enrolled in a random drug and alcohol-testing program. In addition the vessel is properly insured.</w:t>
      </w:r>
    </w:p>
    <w:p w:rsidR="00995E54" w:rsidRPr="00D87B45" w:rsidRDefault="00995E54" w:rsidP="00A01741">
      <w:pPr>
        <w:pStyle w:val="Subtitle"/>
        <w:rPr>
          <w:color w:val="1F497D" w:themeColor="text2"/>
        </w:rPr>
      </w:pPr>
      <w:r w:rsidRPr="00D87B45">
        <w:rPr>
          <w:color w:val="1F497D" w:themeColor="text2"/>
        </w:rPr>
        <w:t xml:space="preserve">This agreement is made between the </w:t>
      </w:r>
      <w:proofErr w:type="spellStart"/>
      <w:r w:rsidRPr="00D87B45">
        <w:rPr>
          <w:b/>
          <w:color w:val="1F497D" w:themeColor="text2"/>
        </w:rPr>
        <w:t>Teazer</w:t>
      </w:r>
      <w:proofErr w:type="spellEnd"/>
      <w:r w:rsidRPr="00D87B45">
        <w:rPr>
          <w:b/>
          <w:color w:val="1F497D" w:themeColor="text2"/>
        </w:rPr>
        <w:t xml:space="preserve"> Charters</w:t>
      </w:r>
      <w:r w:rsidRPr="00D87B45">
        <w:rPr>
          <w:color w:val="1F497D" w:themeColor="text2"/>
        </w:rPr>
        <w:t xml:space="preserve"> and the following charter customer:</w:t>
      </w:r>
    </w:p>
    <w:p w:rsidR="00995E54" w:rsidRPr="00D87B45" w:rsidRDefault="00995E54" w:rsidP="00A01741">
      <w:pPr>
        <w:pStyle w:val="Subtitle"/>
        <w:rPr>
          <w:color w:val="1F497D" w:themeColor="text2"/>
        </w:rPr>
      </w:pPr>
      <w:r w:rsidRPr="00D87B45">
        <w:rPr>
          <w:color w:val="1F497D" w:themeColor="text2"/>
        </w:rPr>
        <w:t>Name</w:t>
      </w:r>
      <w:proofErr w:type="gramStart"/>
      <w:r w:rsidRPr="00D87B45">
        <w:rPr>
          <w:color w:val="1F497D" w:themeColor="text2"/>
        </w:rPr>
        <w:t>:_</w:t>
      </w:r>
      <w:proofErr w:type="gramEnd"/>
      <w:r w:rsidRPr="00D87B45">
        <w:rPr>
          <w:color w:val="1F497D" w:themeColor="text2"/>
        </w:rPr>
        <w:t>_______________________________</w:t>
      </w:r>
    </w:p>
    <w:p w:rsidR="00995E54" w:rsidRPr="00D87B45" w:rsidRDefault="00995E54" w:rsidP="00A01741">
      <w:pPr>
        <w:pStyle w:val="Subtitle"/>
        <w:rPr>
          <w:color w:val="1F497D" w:themeColor="text2"/>
        </w:rPr>
      </w:pPr>
      <w:r w:rsidRPr="00D87B45">
        <w:rPr>
          <w:color w:val="1F497D" w:themeColor="text2"/>
        </w:rPr>
        <w:t>Address</w:t>
      </w:r>
      <w:proofErr w:type="gramStart"/>
      <w:r w:rsidRPr="00D87B45">
        <w:rPr>
          <w:color w:val="1F497D" w:themeColor="text2"/>
        </w:rPr>
        <w:t>:_</w:t>
      </w:r>
      <w:proofErr w:type="gramEnd"/>
      <w:r w:rsidRPr="00D87B45">
        <w:rPr>
          <w:color w:val="1F497D" w:themeColor="text2"/>
        </w:rPr>
        <w:t>_____________________________</w:t>
      </w:r>
    </w:p>
    <w:p w:rsidR="00995E54" w:rsidRPr="00D87B45" w:rsidRDefault="00995E54" w:rsidP="00A01741">
      <w:pPr>
        <w:pStyle w:val="Subtitle"/>
        <w:rPr>
          <w:color w:val="1F497D" w:themeColor="text2"/>
        </w:rPr>
      </w:pPr>
      <w:r w:rsidRPr="00D87B45">
        <w:rPr>
          <w:color w:val="1F497D" w:themeColor="text2"/>
        </w:rPr>
        <w:t>City</w:t>
      </w:r>
      <w:proofErr w:type="gramStart"/>
      <w:r w:rsidRPr="00D87B45">
        <w:rPr>
          <w:color w:val="1F497D" w:themeColor="text2"/>
        </w:rPr>
        <w:t>:_</w:t>
      </w:r>
      <w:proofErr w:type="gramEnd"/>
      <w:r w:rsidRPr="00D87B45">
        <w:rPr>
          <w:color w:val="1F497D" w:themeColor="text2"/>
        </w:rPr>
        <w:t>________________________ State:_________ Zip:________________</w:t>
      </w:r>
    </w:p>
    <w:p w:rsidR="00995E54" w:rsidRPr="00D87B45" w:rsidRDefault="00995E54" w:rsidP="00A01741">
      <w:pPr>
        <w:pStyle w:val="Subtitle"/>
        <w:rPr>
          <w:color w:val="1F497D" w:themeColor="text2"/>
        </w:rPr>
      </w:pPr>
      <w:r w:rsidRPr="00D87B45">
        <w:rPr>
          <w:color w:val="1F497D" w:themeColor="text2"/>
        </w:rPr>
        <w:t>Telephone: (Home</w:t>
      </w:r>
      <w:proofErr w:type="gramStart"/>
      <w:r w:rsidRPr="00D87B45">
        <w:rPr>
          <w:color w:val="1F497D" w:themeColor="text2"/>
        </w:rPr>
        <w:t>)_</w:t>
      </w:r>
      <w:proofErr w:type="gramEnd"/>
      <w:r w:rsidRPr="00D87B45">
        <w:rPr>
          <w:color w:val="1F497D" w:themeColor="text2"/>
        </w:rPr>
        <w:t>_________________________ (cell) __________________</w:t>
      </w:r>
    </w:p>
    <w:p w:rsidR="00995E54" w:rsidRPr="00D87B45" w:rsidRDefault="00995E54" w:rsidP="00A01741">
      <w:pPr>
        <w:pStyle w:val="Subtitle"/>
        <w:rPr>
          <w:color w:val="1F497D" w:themeColor="text2"/>
        </w:rPr>
      </w:pPr>
      <w:r w:rsidRPr="00D87B45">
        <w:rPr>
          <w:color w:val="1F497D" w:themeColor="text2"/>
        </w:rPr>
        <w:t>Email</w:t>
      </w:r>
      <w:proofErr w:type="gramStart"/>
      <w:r w:rsidRPr="00D87B45">
        <w:rPr>
          <w:color w:val="1F497D" w:themeColor="text2"/>
        </w:rPr>
        <w:t>:_</w:t>
      </w:r>
      <w:proofErr w:type="gramEnd"/>
      <w:r w:rsidRPr="00D87B45">
        <w:rPr>
          <w:color w:val="1F497D" w:themeColor="text2"/>
        </w:rPr>
        <w:t>___________________</w:t>
      </w:r>
    </w:p>
    <w:p w:rsidR="00995E54" w:rsidRPr="00D87B45" w:rsidRDefault="00143FCA" w:rsidP="00A01741">
      <w:pPr>
        <w:pStyle w:val="Subtitle"/>
        <w:rPr>
          <w:color w:val="1F497D" w:themeColor="text2"/>
        </w:rPr>
      </w:pPr>
      <w:r>
        <w:rPr>
          <w:color w:val="1F497D" w:themeColor="text2"/>
        </w:rPr>
        <w:t>A deposit of $</w:t>
      </w:r>
      <w:r w:rsidR="00382B6C">
        <w:rPr>
          <w:color w:val="1F497D" w:themeColor="text2"/>
        </w:rPr>
        <w:t>200</w:t>
      </w:r>
      <w:r w:rsidR="005F2632">
        <w:rPr>
          <w:color w:val="1F497D" w:themeColor="text2"/>
        </w:rPr>
        <w:t xml:space="preserve"> </w:t>
      </w:r>
      <w:r w:rsidR="00995E54" w:rsidRPr="00D87B45">
        <w:rPr>
          <w:color w:val="1F497D" w:themeColor="text2"/>
        </w:rPr>
        <w:t xml:space="preserve">returned with this signed agreement is required.   The balance is payable </w:t>
      </w:r>
      <w:r w:rsidR="00382B6C">
        <w:rPr>
          <w:color w:val="1F497D" w:themeColor="text2"/>
        </w:rPr>
        <w:t xml:space="preserve">after the trip is completed </w:t>
      </w:r>
      <w:r w:rsidR="00995E54" w:rsidRPr="00D87B45">
        <w:rPr>
          <w:color w:val="1F497D" w:themeColor="text2"/>
        </w:rPr>
        <w:t>on the date of the charter.</w:t>
      </w:r>
    </w:p>
    <w:p w:rsidR="00382B6C" w:rsidRDefault="00995E54" w:rsidP="00154FE8">
      <w:pPr>
        <w:pStyle w:val="Subtitle"/>
        <w:rPr>
          <w:color w:val="1F497D" w:themeColor="text2"/>
        </w:rPr>
      </w:pPr>
      <w:r w:rsidRPr="00D87B45">
        <w:rPr>
          <w:color w:val="1F497D" w:themeColor="text2"/>
        </w:rPr>
        <w:t>Ch</w:t>
      </w:r>
      <w:r w:rsidR="005F2632">
        <w:rPr>
          <w:color w:val="1F497D" w:themeColor="text2"/>
        </w:rPr>
        <w:t>arter Date</w:t>
      </w:r>
    </w:p>
    <w:p w:rsidR="00FC4B26" w:rsidRPr="00D87B45" w:rsidRDefault="00A9704D" w:rsidP="00A01741">
      <w:pPr>
        <w:pStyle w:val="Subtitle"/>
        <w:rPr>
          <w:color w:val="1F497D" w:themeColor="text2"/>
        </w:rPr>
      </w:pPr>
      <w:r>
        <w:rPr>
          <w:color w:val="1F497D" w:themeColor="text2"/>
        </w:rPr>
        <w:tab/>
      </w:r>
      <w:r>
        <w:rPr>
          <w:color w:val="1F497D" w:themeColor="text2"/>
        </w:rPr>
        <w:tab/>
      </w:r>
      <w:r>
        <w:rPr>
          <w:color w:val="1F497D" w:themeColor="text2"/>
        </w:rPr>
        <w:tab/>
      </w:r>
      <w:r>
        <w:rPr>
          <w:color w:val="1F497D" w:themeColor="text2"/>
        </w:rPr>
        <w:tab/>
      </w:r>
    </w:p>
    <w:sectPr w:rsidR="00FC4B26" w:rsidRPr="00D87B45" w:rsidSect="00FC4B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A1265B"/>
    <w:multiLevelType w:val="multilevel"/>
    <w:tmpl w:val="48926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344BC3"/>
    <w:multiLevelType w:val="multilevel"/>
    <w:tmpl w:val="FD4E30CC"/>
    <w:lvl w:ilvl="0">
      <w:start w:val="1"/>
      <w:numFmt w:val="decimal"/>
      <w:lvlText w:val="%1."/>
      <w:lvlJc w:val="left"/>
      <w:pPr>
        <w:tabs>
          <w:tab w:val="num" w:pos="900"/>
        </w:tabs>
        <w:ind w:left="90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15D6"/>
    <w:rsid w:val="00022C88"/>
    <w:rsid w:val="000677CA"/>
    <w:rsid w:val="00084D23"/>
    <w:rsid w:val="0013125D"/>
    <w:rsid w:val="00143FCA"/>
    <w:rsid w:val="00152B60"/>
    <w:rsid w:val="00154FE8"/>
    <w:rsid w:val="001F30E6"/>
    <w:rsid w:val="001F48B8"/>
    <w:rsid w:val="00200F64"/>
    <w:rsid w:val="002250C6"/>
    <w:rsid w:val="00382B6C"/>
    <w:rsid w:val="00395388"/>
    <w:rsid w:val="003A3168"/>
    <w:rsid w:val="003B537D"/>
    <w:rsid w:val="0044501B"/>
    <w:rsid w:val="004915D6"/>
    <w:rsid w:val="004A0C9C"/>
    <w:rsid w:val="00510872"/>
    <w:rsid w:val="0056591C"/>
    <w:rsid w:val="005A2DA7"/>
    <w:rsid w:val="005A68F8"/>
    <w:rsid w:val="005C2778"/>
    <w:rsid w:val="005F2632"/>
    <w:rsid w:val="00621E2C"/>
    <w:rsid w:val="006F2132"/>
    <w:rsid w:val="00802C5C"/>
    <w:rsid w:val="008D725D"/>
    <w:rsid w:val="009717C9"/>
    <w:rsid w:val="0099416C"/>
    <w:rsid w:val="00995E54"/>
    <w:rsid w:val="00A01741"/>
    <w:rsid w:val="00A21DEC"/>
    <w:rsid w:val="00A9704D"/>
    <w:rsid w:val="00AA2C1B"/>
    <w:rsid w:val="00AB681C"/>
    <w:rsid w:val="00AC3D6E"/>
    <w:rsid w:val="00AC7608"/>
    <w:rsid w:val="00AF6E46"/>
    <w:rsid w:val="00AF7CA6"/>
    <w:rsid w:val="00B7513F"/>
    <w:rsid w:val="00B8420B"/>
    <w:rsid w:val="00C212E9"/>
    <w:rsid w:val="00C229E9"/>
    <w:rsid w:val="00C24811"/>
    <w:rsid w:val="00C42FC9"/>
    <w:rsid w:val="00C44D5B"/>
    <w:rsid w:val="00D30EA6"/>
    <w:rsid w:val="00D87B45"/>
    <w:rsid w:val="00DB5441"/>
    <w:rsid w:val="00E3572F"/>
    <w:rsid w:val="00E40C58"/>
    <w:rsid w:val="00E42E98"/>
    <w:rsid w:val="00E853B9"/>
    <w:rsid w:val="00F365B1"/>
    <w:rsid w:val="00F63077"/>
    <w:rsid w:val="00F8767A"/>
    <w:rsid w:val="00FC4B26"/>
    <w:rsid w:val="00FC60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B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15D6"/>
    <w:pPr>
      <w:spacing w:before="100" w:beforeAutospacing="1" w:after="100" w:afterAutospacing="1" w:line="240" w:lineRule="auto"/>
    </w:pPr>
    <w:rPr>
      <w:rFonts w:eastAsia="Times New Roman"/>
      <w:sz w:val="24"/>
      <w:szCs w:val="24"/>
    </w:rPr>
  </w:style>
  <w:style w:type="paragraph" w:styleId="BodyText">
    <w:name w:val="Body Text"/>
    <w:basedOn w:val="Normal"/>
    <w:link w:val="BodyTextChar"/>
    <w:semiHidden/>
    <w:rsid w:val="004915D6"/>
    <w:pPr>
      <w:spacing w:after="0" w:line="240" w:lineRule="auto"/>
    </w:pPr>
    <w:rPr>
      <w:rFonts w:ascii="Times" w:eastAsia="Times" w:hAnsi="Times"/>
    </w:rPr>
  </w:style>
  <w:style w:type="character" w:customStyle="1" w:styleId="BodyTextChar">
    <w:name w:val="Body Text Char"/>
    <w:basedOn w:val="DefaultParagraphFont"/>
    <w:link w:val="BodyText"/>
    <w:semiHidden/>
    <w:rsid w:val="004915D6"/>
    <w:rPr>
      <w:rFonts w:ascii="Times" w:eastAsia="Times" w:hAnsi="Times"/>
    </w:rPr>
  </w:style>
  <w:style w:type="paragraph" w:styleId="Title">
    <w:name w:val="Title"/>
    <w:basedOn w:val="Normal"/>
    <w:next w:val="Normal"/>
    <w:link w:val="TitleChar"/>
    <w:uiPriority w:val="10"/>
    <w:qFormat/>
    <w:rsid w:val="00A0174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0174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0174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01741"/>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A970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0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148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32</cp:revision>
  <dcterms:created xsi:type="dcterms:W3CDTF">2011-05-11T11:30:00Z</dcterms:created>
  <dcterms:modified xsi:type="dcterms:W3CDTF">2016-05-22T11:55:00Z</dcterms:modified>
</cp:coreProperties>
</file>